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F3638E">
        <w:rPr>
          <w:bCs/>
        </w:rPr>
        <w:t xml:space="preserve">Верхняя Орлянка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2D7BF7" w:rsidRPr="008A2098" w:rsidRDefault="002D7BF7" w:rsidP="002D7BF7">
      <w:pPr>
        <w:ind w:left="5245"/>
        <w:jc w:val="center"/>
        <w:rPr>
          <w:bCs/>
        </w:rPr>
      </w:pPr>
      <w:r w:rsidRPr="008A2098">
        <w:rPr>
          <w:bCs/>
        </w:rPr>
        <w:t xml:space="preserve">от </w:t>
      </w:r>
      <w:r w:rsidR="008D4BBE">
        <w:rPr>
          <w:bCs/>
        </w:rPr>
        <w:t xml:space="preserve">11 декабря 2020 </w:t>
      </w:r>
      <w:r w:rsidR="00F3638E">
        <w:rPr>
          <w:bCs/>
        </w:rPr>
        <w:t>г. № 16</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w:t>
      </w:r>
      <w:r w:rsidR="008D4BBE">
        <w:rPr>
          <w:sz w:val="28"/>
          <w:szCs w:val="28"/>
        </w:rPr>
        <w:t>_</w:t>
      </w:r>
      <w:r>
        <w:rPr>
          <w:sz w:val="28"/>
          <w:szCs w:val="28"/>
        </w:rPr>
        <w:t xml:space="preserve">» _________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t xml:space="preserve">    </w:t>
      </w:r>
      <w:r w:rsidR="00F3638E">
        <w:rPr>
          <w:sz w:val="28"/>
          <w:szCs w:val="28"/>
        </w:rPr>
        <w:t xml:space="preserve">                              </w:t>
      </w:r>
      <w:r w:rsidR="00727AD2" w:rsidRPr="00C23594">
        <w:rPr>
          <w:sz w:val="28"/>
          <w:szCs w:val="28"/>
        </w:rPr>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F3638E">
        <w:rPr>
          <w:b/>
          <w:bCs/>
          <w:sz w:val="28"/>
          <w:szCs w:val="28"/>
        </w:rPr>
        <w:t xml:space="preserve">Верхняя Орлянка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F3638E">
        <w:rPr>
          <w:bCs/>
          <w:sz w:val="28"/>
          <w:szCs w:val="28"/>
        </w:rPr>
        <w:t xml:space="preserve">Верхняя Орлянка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F3638E">
        <w:rPr>
          <w:bCs/>
          <w:sz w:val="28"/>
          <w:szCs w:val="28"/>
        </w:rPr>
        <w:t xml:space="preserve">Верхняя Орлянка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2D7BF7">
        <w:rPr>
          <w:sz w:val="28"/>
          <w:szCs w:val="28"/>
        </w:rPr>
        <w:t>20</w:t>
      </w:r>
      <w:r w:rsidR="00A8770C">
        <w:rPr>
          <w:sz w:val="28"/>
          <w:szCs w:val="28"/>
        </w:rPr>
        <w:t>21</w:t>
      </w:r>
      <w:r w:rsidR="00BA1EF0">
        <w:rPr>
          <w:sz w:val="28"/>
          <w:szCs w:val="28"/>
        </w:rPr>
        <w:t xml:space="preserve"> </w:t>
      </w:r>
      <w:bookmarkStart w:id="0" w:name="_GoBack"/>
      <w:bookmarkEnd w:id="0"/>
      <w:r>
        <w:rPr>
          <w:sz w:val="28"/>
          <w:szCs w:val="28"/>
        </w:rPr>
        <w:t xml:space="preserve">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F3638E">
        <w:rPr>
          <w:bCs/>
          <w:sz w:val="28"/>
          <w:szCs w:val="28"/>
        </w:rPr>
        <w:t xml:space="preserve">Верхняя Орлянка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2188" w:rsidRPr="00C23594"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F3638E">
        <w:rPr>
          <w:bCs/>
          <w:sz w:val="28"/>
          <w:szCs w:val="28"/>
        </w:rPr>
        <w:t xml:space="preserve">Верхняя Орлянка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F3638E">
        <w:rPr>
          <w:bCs/>
          <w:sz w:val="28"/>
          <w:szCs w:val="28"/>
        </w:rPr>
        <w:t xml:space="preserve">Верхняя Орлянка </w:t>
      </w:r>
      <w:r w:rsidR="00736CCB" w:rsidRPr="007A6682">
        <w:rPr>
          <w:bCs/>
          <w:sz w:val="28"/>
          <w:szCs w:val="28"/>
        </w:rPr>
        <w:t>муниципального района Сергиевский</w:t>
      </w:r>
      <w:r w:rsidR="00F3638E">
        <w:rPr>
          <w:bCs/>
          <w:sz w:val="28"/>
          <w:szCs w:val="28"/>
        </w:rPr>
        <w:t xml:space="preserve"> </w:t>
      </w:r>
      <w:r w:rsidRPr="00C23594">
        <w:rPr>
          <w:sz w:val="28"/>
          <w:szCs w:val="28"/>
        </w:rPr>
        <w:t xml:space="preserve">Самарской области от </w:t>
      </w:r>
      <w:r w:rsidR="003A4819" w:rsidRPr="00F3638E">
        <w:rPr>
          <w:sz w:val="28"/>
          <w:szCs w:val="28"/>
        </w:rPr>
        <w:t>29</w:t>
      </w:r>
      <w:r w:rsidR="004D6406" w:rsidRPr="00F3638E">
        <w:rPr>
          <w:sz w:val="28"/>
          <w:szCs w:val="28"/>
        </w:rPr>
        <w:t>.07</w:t>
      </w:r>
      <w:r w:rsidR="00DF5203" w:rsidRPr="00F3638E">
        <w:rPr>
          <w:sz w:val="28"/>
          <w:szCs w:val="28"/>
        </w:rPr>
        <w:t>.201</w:t>
      </w:r>
      <w:r w:rsidR="003A4819" w:rsidRPr="00F3638E">
        <w:rPr>
          <w:sz w:val="28"/>
          <w:szCs w:val="28"/>
        </w:rPr>
        <w:t>5</w:t>
      </w:r>
      <w:r w:rsidR="00F3638E" w:rsidRPr="00F3638E">
        <w:rPr>
          <w:sz w:val="28"/>
          <w:szCs w:val="28"/>
        </w:rPr>
        <w:t xml:space="preserve"> </w:t>
      </w:r>
      <w:r w:rsidR="003A4819" w:rsidRPr="00F3638E">
        <w:rPr>
          <w:sz w:val="28"/>
          <w:szCs w:val="28"/>
        </w:rPr>
        <w:t xml:space="preserve">№ </w:t>
      </w:r>
      <w:r w:rsidR="00E36796" w:rsidRPr="00F3638E">
        <w:rPr>
          <w:sz w:val="28"/>
          <w:szCs w:val="28"/>
        </w:rPr>
        <w:t>2</w:t>
      </w:r>
      <w:r w:rsidR="00F3638E" w:rsidRPr="00F3638E">
        <w:rPr>
          <w:sz w:val="28"/>
          <w:szCs w:val="28"/>
        </w:rPr>
        <w:t>1</w:t>
      </w:r>
      <w:r w:rsidR="00F3638E">
        <w:rPr>
          <w:sz w:val="28"/>
          <w:szCs w:val="28"/>
        </w:rPr>
        <w:t xml:space="preserve"> </w:t>
      </w:r>
      <w:r w:rsidR="00152188" w:rsidRPr="00C23594">
        <w:rPr>
          <w:sz w:val="28"/>
          <w:szCs w:val="28"/>
        </w:rPr>
        <w:t>(далее – Устав):</w:t>
      </w:r>
    </w:p>
    <w:p w:rsidR="001B0952" w:rsidRPr="00E17AB3" w:rsidRDefault="00152188" w:rsidP="001B0952">
      <w:pPr>
        <w:tabs>
          <w:tab w:val="left" w:pos="1200"/>
        </w:tabs>
        <w:autoSpaceDN w:val="0"/>
        <w:adjustRightInd w:val="0"/>
        <w:ind w:firstLine="700"/>
        <w:jc w:val="both"/>
        <w:rPr>
          <w:sz w:val="28"/>
          <w:szCs w:val="28"/>
        </w:rPr>
      </w:pPr>
      <w:r w:rsidRPr="003A3F60">
        <w:rPr>
          <w:sz w:val="28"/>
          <w:szCs w:val="28"/>
        </w:rPr>
        <w:t xml:space="preserve">1) </w:t>
      </w:r>
      <w:r w:rsidR="001B0952" w:rsidRPr="00E17AB3">
        <w:rPr>
          <w:sz w:val="28"/>
          <w:szCs w:val="28"/>
        </w:rPr>
        <w:t>дополнить пункт 1 статьи 8 Устава подпунктом 17 следующего содержания:</w:t>
      </w:r>
    </w:p>
    <w:p w:rsidR="001B0952" w:rsidRPr="00E17AB3" w:rsidRDefault="001B0952" w:rsidP="001B0952">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17AB3">
        <w:rPr>
          <w:color w:val="000000" w:themeColor="text1"/>
          <w:sz w:val="28"/>
          <w:szCs w:val="28"/>
          <w:shd w:val="clear" w:color="auto" w:fill="FFFFFF"/>
        </w:rPr>
        <w:t>.»;</w:t>
      </w:r>
      <w:proofErr w:type="gramEnd"/>
    </w:p>
    <w:p w:rsidR="001B0952" w:rsidRPr="0016220C" w:rsidRDefault="001B0952" w:rsidP="001B0952">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пункт 2 статьи 12 Устава после слов «правотворческая инициатива граждан</w:t>
      </w:r>
      <w:proofErr w:type="gramStart"/>
      <w:r w:rsidRPr="0016220C">
        <w:rPr>
          <w:color w:val="000000" w:themeColor="text1"/>
          <w:sz w:val="28"/>
          <w:szCs w:val="28"/>
        </w:rPr>
        <w:t>,»</w:t>
      </w:r>
      <w:proofErr w:type="gramEnd"/>
      <w:r w:rsidRPr="0016220C">
        <w:rPr>
          <w:color w:val="000000" w:themeColor="text1"/>
          <w:sz w:val="28"/>
          <w:szCs w:val="28"/>
        </w:rPr>
        <w:t xml:space="preserve"> дополнить словами «инициативные проекты,»; </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1B0952" w:rsidP="001B0952">
      <w:pPr>
        <w:pStyle w:val="21"/>
        <w:tabs>
          <w:tab w:val="num" w:pos="200"/>
          <w:tab w:val="left" w:pos="1200"/>
        </w:tabs>
        <w:rPr>
          <w:color w:val="000000" w:themeColor="text1"/>
          <w:sz w:val="28"/>
          <w:szCs w:val="28"/>
        </w:rPr>
      </w:pPr>
      <w:proofErr w:type="gramEnd"/>
      <w:r>
        <w:rPr>
          <w:color w:val="000000" w:themeColor="text1"/>
          <w:sz w:val="28"/>
          <w:szCs w:val="28"/>
          <w:shd w:val="clear" w:color="auto" w:fill="FFFFFF"/>
        </w:rPr>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1B0952" w:rsidP="001B0952">
      <w:pPr>
        <w:ind w:firstLine="709"/>
        <w:jc w:val="both"/>
        <w:rPr>
          <w:color w:val="000000" w:themeColor="text1"/>
          <w:sz w:val="28"/>
          <w:szCs w:val="28"/>
          <w:shd w:val="clear" w:color="auto" w:fill="FFFFFF"/>
        </w:rPr>
      </w:pPr>
      <w:proofErr w:type="gramEnd"/>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220C">
        <w:rPr>
          <w:color w:val="000000" w:themeColor="text1"/>
          <w:sz w:val="28"/>
          <w:szCs w:val="28"/>
          <w:shd w:val="clear" w:color="auto" w:fill="FFFFFF"/>
        </w:rPr>
        <w:t>решения</w:t>
      </w:r>
      <w:proofErr w:type="gramEnd"/>
      <w:r w:rsidRPr="0016220C">
        <w:rPr>
          <w:color w:val="000000" w:themeColor="text1"/>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2. </w:t>
      </w:r>
      <w:proofErr w:type="gramStart"/>
      <w:r w:rsidRPr="0016220C">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16220C">
        <w:rPr>
          <w:color w:val="000000" w:themeColor="text1"/>
          <w:sz w:val="28"/>
          <w:szCs w:val="28"/>
          <w:shd w:val="clear" w:color="auto" w:fill="FFFFFF"/>
        </w:rPr>
        <w:t xml:space="preserve">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proofErr w:type="gramStart"/>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roofErr w:type="gramEnd"/>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B01342"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1B0952" w:rsidRPr="00B01342" w:rsidRDefault="001B0952" w:rsidP="001B0952">
      <w:pPr>
        <w:ind w:firstLine="709"/>
        <w:jc w:val="both"/>
        <w:outlineLvl w:val="0"/>
        <w:rPr>
          <w:color w:val="000000"/>
          <w:sz w:val="28"/>
          <w:szCs w:val="28"/>
        </w:rPr>
      </w:pPr>
      <w:r w:rsidRPr="00B01342">
        <w:rPr>
          <w:sz w:val="28"/>
          <w:szCs w:val="28"/>
        </w:rPr>
        <w:t xml:space="preserve">8) </w:t>
      </w:r>
      <w:r w:rsidRPr="00B01342">
        <w:rPr>
          <w:color w:val="000000" w:themeColor="text1"/>
          <w:sz w:val="28"/>
          <w:szCs w:val="28"/>
          <w:shd w:val="clear" w:color="auto" w:fill="FFFFFF"/>
        </w:rPr>
        <w:t>в статье 5</w:t>
      </w:r>
      <w:r>
        <w:rPr>
          <w:color w:val="000000" w:themeColor="text1"/>
          <w:sz w:val="28"/>
          <w:szCs w:val="28"/>
          <w:shd w:val="clear" w:color="auto" w:fill="FFFFFF"/>
        </w:rPr>
        <w:t>1</w:t>
      </w:r>
      <w:r w:rsidRPr="00B01342">
        <w:rPr>
          <w:color w:val="000000" w:themeColor="text1"/>
          <w:sz w:val="28"/>
          <w:szCs w:val="28"/>
          <w:shd w:val="clear" w:color="auto" w:fill="FFFFFF"/>
        </w:rPr>
        <w:t>.1 Устава:</w:t>
      </w:r>
    </w:p>
    <w:p w:rsidR="006B4C0C" w:rsidRPr="00FA1534" w:rsidRDefault="001B0952" w:rsidP="006B4C0C">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а) </w:t>
      </w:r>
      <w:r w:rsidR="006B4C0C" w:rsidRPr="00FA1534">
        <w:rPr>
          <w:color w:val="000000" w:themeColor="text1"/>
          <w:sz w:val="28"/>
          <w:szCs w:val="28"/>
          <w:shd w:val="clear" w:color="auto" w:fill="FFFFFF"/>
        </w:rPr>
        <w:t>подпункт 7 пункта 2 изложить в следующей редакции:</w:t>
      </w:r>
    </w:p>
    <w:p w:rsidR="006B4C0C" w:rsidRPr="00FA1534" w:rsidRDefault="006B4C0C" w:rsidP="006B4C0C">
      <w:pPr>
        <w:ind w:firstLine="709"/>
        <w:jc w:val="both"/>
        <w:rPr>
          <w:color w:val="000000" w:themeColor="text1"/>
          <w:sz w:val="28"/>
          <w:szCs w:val="28"/>
        </w:rPr>
      </w:pPr>
      <w:r w:rsidRPr="00FA1534">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FA1534">
        <w:rPr>
          <w:color w:val="000000" w:themeColor="text1"/>
          <w:sz w:val="28"/>
          <w:szCs w:val="28"/>
          <w:shd w:val="clear" w:color="auto" w:fill="FFFFFF"/>
        </w:rPr>
        <w:t>и(</w:t>
      </w:r>
      <w:proofErr w:type="gramEnd"/>
      <w:r w:rsidRPr="00FA1534">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FA1534">
        <w:rPr>
          <w:color w:val="000000" w:themeColor="text1"/>
          <w:sz w:val="28"/>
          <w:szCs w:val="28"/>
          <w:shd w:val="clear" w:color="auto" w:fill="FFFFFF"/>
        </w:rPr>
        <w:t>.»;</w:t>
      </w:r>
      <w:proofErr w:type="gramEnd"/>
    </w:p>
    <w:p w:rsidR="001B0952" w:rsidRPr="00FA1534"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б) </w:t>
      </w:r>
      <w:r w:rsidR="001B0952" w:rsidRPr="00FA1534">
        <w:rPr>
          <w:color w:val="000000" w:themeColor="text1"/>
          <w:sz w:val="28"/>
          <w:szCs w:val="28"/>
          <w:shd w:val="clear" w:color="auto" w:fill="FFFFFF"/>
        </w:rPr>
        <w:t>дополнить пунктом 4.1 следующего содержания:</w:t>
      </w:r>
    </w:p>
    <w:p w:rsidR="001B0952" w:rsidRPr="00FA1534" w:rsidRDefault="001B0952"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«4.1. </w:t>
      </w:r>
      <w:proofErr w:type="gramStart"/>
      <w:r w:rsidRPr="00FA1534">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FA1534">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FA1534">
        <w:rPr>
          <w:color w:val="000000" w:themeColor="text1"/>
          <w:sz w:val="28"/>
          <w:szCs w:val="28"/>
          <w:shd w:val="clear" w:color="auto" w:fill="FFFFFF"/>
        </w:rPr>
        <w:t>.»;</w:t>
      </w:r>
      <w:proofErr w:type="gramEnd"/>
    </w:p>
    <w:p w:rsidR="001B0952" w:rsidRPr="00F110F7"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в</w:t>
      </w:r>
      <w:r w:rsidR="001B0952" w:rsidRPr="00FA1534">
        <w:rPr>
          <w:color w:val="000000" w:themeColor="text1"/>
          <w:sz w:val="28"/>
          <w:szCs w:val="28"/>
          <w:shd w:val="clear" w:color="auto" w:fill="FFFFFF"/>
        </w:rPr>
        <w:t>) подпункт 1 пункта</w:t>
      </w:r>
      <w:r w:rsidR="001B0952" w:rsidRPr="00F110F7">
        <w:rPr>
          <w:color w:val="000000" w:themeColor="text1"/>
          <w:sz w:val="28"/>
          <w:szCs w:val="28"/>
          <w:shd w:val="clear" w:color="auto" w:fill="FFFFFF"/>
        </w:rPr>
        <w:t xml:space="preserve"> 5 изложить в следующей редакции:</w:t>
      </w:r>
    </w:p>
    <w:p w:rsidR="001B0952" w:rsidRPr="00F110F7" w:rsidRDefault="001B0952" w:rsidP="001B0952">
      <w:pPr>
        <w:ind w:firstLine="709"/>
        <w:jc w:val="both"/>
        <w:rPr>
          <w:color w:val="000000" w:themeColor="text1"/>
          <w:sz w:val="28"/>
          <w:szCs w:val="28"/>
        </w:rPr>
      </w:pPr>
      <w:r w:rsidRPr="00F110F7">
        <w:rPr>
          <w:color w:val="000000" w:themeColor="text1"/>
          <w:sz w:val="28"/>
          <w:szCs w:val="28"/>
        </w:rPr>
        <w:t>«1) по Федеральному закону «О страховых пенсиях»:</w:t>
      </w:r>
    </w:p>
    <w:p w:rsidR="001B0952" w:rsidRPr="00F110F7"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1B0952" w:rsidRPr="00534558" w:rsidRDefault="001B0952" w:rsidP="001B0952">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roofErr w:type="gramStart"/>
      <w:r w:rsidRPr="00F110F7">
        <w:rPr>
          <w:color w:val="000000" w:themeColor="text1"/>
          <w:sz w:val="28"/>
          <w:szCs w:val="28"/>
        </w:rPr>
        <w:t>;»</w:t>
      </w:r>
      <w:proofErr w:type="gramEnd"/>
      <w:r w:rsidRPr="00F110F7">
        <w:rPr>
          <w:color w:val="000000" w:themeColor="text1"/>
          <w:sz w:val="28"/>
          <w:szCs w:val="28"/>
        </w:rPr>
        <w:t>;</w:t>
      </w:r>
    </w:p>
    <w:p w:rsidR="001B0952" w:rsidRPr="0016220C" w:rsidRDefault="001B0952" w:rsidP="001B0952">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Pr>
          <w:sz w:val="28"/>
          <w:szCs w:val="28"/>
        </w:rPr>
        <w:t>3</w:t>
      </w:r>
      <w:r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Start"/>
      <w:r w:rsidRPr="0016220C">
        <w:rPr>
          <w:color w:val="000000"/>
          <w:sz w:val="28"/>
          <w:szCs w:val="28"/>
        </w:rPr>
        <w:t>;»</w:t>
      </w:r>
      <w:proofErr w:type="gramEnd"/>
      <w:r w:rsidRPr="0016220C">
        <w:rPr>
          <w:color w:val="000000"/>
          <w:sz w:val="28"/>
          <w:szCs w:val="28"/>
        </w:rPr>
        <w:t xml:space="preserve">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roofErr w:type="gramStart"/>
      <w:r w:rsidRPr="00503544">
        <w:rPr>
          <w:sz w:val="28"/>
          <w:szCs w:val="28"/>
        </w:rPr>
        <w:t>;»</w:t>
      </w:r>
      <w:proofErr w:type="gramEnd"/>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 xml:space="preserve">.2. </w:t>
      </w:r>
      <w:proofErr w:type="gramStart"/>
      <w:r w:rsidRPr="00FF2B00">
        <w:rPr>
          <w:color w:val="000000" w:themeColor="text1"/>
          <w:sz w:val="28"/>
          <w:szCs w:val="28"/>
          <w:shd w:val="clear" w:color="auto" w:fill="FFFFFF"/>
        </w:rPr>
        <w:t>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End"/>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11)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 xml:space="preserve">«1. </w:t>
      </w:r>
      <w:proofErr w:type="gramStart"/>
      <w:r w:rsidRPr="00503544">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roofErr w:type="gramEnd"/>
    </w:p>
    <w:p w:rsidR="00D27B80" w:rsidRPr="00C97217" w:rsidRDefault="001B0952" w:rsidP="001B0952">
      <w:pPr>
        <w:ind w:firstLine="697"/>
        <w:jc w:val="both"/>
        <w:rPr>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F3638E">
        <w:rPr>
          <w:bCs/>
          <w:sz w:val="28"/>
          <w:szCs w:val="28"/>
        </w:rPr>
        <w:t xml:space="preserve">Верхняя Орлянка </w:t>
      </w:r>
      <w:r w:rsidR="00096D40" w:rsidRPr="007A6682">
        <w:rPr>
          <w:bCs/>
          <w:sz w:val="28"/>
          <w:szCs w:val="28"/>
        </w:rPr>
        <w:t>муниципального района Сергиевский</w:t>
      </w:r>
      <w:r w:rsidR="00F3638E">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F3638E">
        <w:rPr>
          <w:bCs/>
          <w:sz w:val="28"/>
          <w:szCs w:val="28"/>
        </w:rPr>
        <w:t xml:space="preserve">Верхняя Орлянка </w:t>
      </w:r>
      <w:r w:rsidR="00096D40" w:rsidRPr="007A6682">
        <w:rPr>
          <w:bCs/>
          <w:sz w:val="28"/>
          <w:szCs w:val="28"/>
        </w:rPr>
        <w:t>муниципального района Сергиевский</w:t>
      </w:r>
      <w:r w:rsidR="00F3638E">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3724B1" w:rsidRDefault="00D6522C" w:rsidP="00C26D5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C92738" w:rsidRPr="00D02CD3">
        <w:rPr>
          <w:sz w:val="28"/>
          <w:szCs w:val="28"/>
        </w:rPr>
        <w:t>Настоящее Решение вступает в силу со дня его</w:t>
      </w:r>
      <w:r w:rsidR="00C26D56">
        <w:rPr>
          <w:sz w:val="28"/>
          <w:szCs w:val="28"/>
        </w:rPr>
        <w:t xml:space="preserve"> официального опубликования</w:t>
      </w:r>
      <w:r w:rsidR="00C97217">
        <w:rPr>
          <w:sz w:val="28"/>
          <w:szCs w:val="28"/>
        </w:rPr>
        <w:t>.</w:t>
      </w:r>
    </w:p>
    <w:p w:rsidR="001B0952" w:rsidRDefault="001B0952" w:rsidP="001B0952">
      <w:pPr>
        <w:tabs>
          <w:tab w:val="num" w:pos="200"/>
        </w:tabs>
        <w:ind w:firstLine="709"/>
        <w:jc w:val="both"/>
        <w:outlineLvl w:val="0"/>
        <w:rPr>
          <w:color w:val="22272F"/>
          <w:sz w:val="28"/>
          <w:szCs w:val="28"/>
          <w:shd w:val="clear" w:color="auto" w:fill="FFFFFF"/>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1.1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8D4BBE" w:rsidRPr="00D931D6" w:rsidRDefault="008D4BBE" w:rsidP="008D4BBE">
      <w:pPr>
        <w:tabs>
          <w:tab w:val="num" w:pos="200"/>
        </w:tabs>
        <w:outlineLvl w:val="0"/>
        <w:rPr>
          <w:sz w:val="28"/>
          <w:szCs w:val="28"/>
        </w:rPr>
      </w:pPr>
      <w:r w:rsidRPr="00D931D6">
        <w:rPr>
          <w:sz w:val="28"/>
          <w:szCs w:val="28"/>
        </w:rPr>
        <w:t>Председатель Собрания представителей</w:t>
      </w:r>
    </w:p>
    <w:p w:rsidR="008D4BBE" w:rsidRDefault="008D4BBE" w:rsidP="008D4BBE">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F3638E">
        <w:rPr>
          <w:bCs/>
          <w:sz w:val="28"/>
          <w:szCs w:val="28"/>
        </w:rPr>
        <w:t>Верхняя Орлянка</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Default="008D4BBE" w:rsidP="008D4BBE">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3638E">
        <w:rPr>
          <w:sz w:val="28"/>
          <w:szCs w:val="28"/>
        </w:rPr>
        <w:t xml:space="preserve">                 А.А. Митяева</w:t>
      </w:r>
    </w:p>
    <w:p w:rsidR="008D4BBE" w:rsidRPr="00C23594" w:rsidRDefault="008D4BBE" w:rsidP="008D4BBE">
      <w:pPr>
        <w:tabs>
          <w:tab w:val="num" w:pos="200"/>
        </w:tabs>
        <w:outlineLvl w:val="0"/>
        <w:rPr>
          <w:sz w:val="28"/>
          <w:szCs w:val="28"/>
        </w:rPr>
      </w:pPr>
    </w:p>
    <w:p w:rsidR="008D4BBE" w:rsidRDefault="008D4BBE" w:rsidP="008D4BBE">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F3638E">
        <w:rPr>
          <w:bCs/>
          <w:sz w:val="28"/>
          <w:szCs w:val="28"/>
        </w:rPr>
        <w:t>Верхняя Орлянка</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Pr="00185EB7" w:rsidRDefault="008D4BBE" w:rsidP="008D4BBE">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F3638E">
        <w:rPr>
          <w:sz w:val="28"/>
          <w:szCs w:val="28"/>
        </w:rPr>
        <w:t xml:space="preserve">                                                                        </w:t>
      </w:r>
      <w:proofErr w:type="spellStart"/>
      <w:r w:rsidR="00F3638E">
        <w:rPr>
          <w:sz w:val="28"/>
          <w:szCs w:val="28"/>
        </w:rPr>
        <w:t>Р.Р.Исмагилов</w:t>
      </w:r>
      <w:proofErr w:type="spellEnd"/>
    </w:p>
    <w:p w:rsidR="00727AD2" w:rsidRPr="00185EB7" w:rsidRDefault="00727AD2" w:rsidP="00BC0D70">
      <w:pPr>
        <w:outlineLvl w:val="0"/>
        <w:rPr>
          <w:sz w:val="28"/>
          <w:szCs w:val="28"/>
        </w:rPr>
      </w:pPr>
    </w:p>
    <w:sectPr w:rsidR="00727AD2" w:rsidRPr="00185EB7"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90" w:rsidRDefault="002A3690" w:rsidP="007D4E4F">
      <w:r>
        <w:separator/>
      </w:r>
    </w:p>
  </w:endnote>
  <w:endnote w:type="continuationSeparator" w:id="0">
    <w:p w:rsidR="002A3690" w:rsidRDefault="002A3690"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90" w:rsidRDefault="002A3690" w:rsidP="007D4E4F">
      <w:r>
        <w:separator/>
      </w:r>
    </w:p>
  </w:footnote>
  <w:footnote w:type="continuationSeparator" w:id="0">
    <w:p w:rsidR="002A3690" w:rsidRDefault="002A3690"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E20E6A"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E20E6A"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BA1EF0">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0FAB"/>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3690"/>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A6D38"/>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97414"/>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BF"/>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1EF0"/>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0E6A"/>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38E"/>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1534"/>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65E0-4F15-46C0-A309-11C72DAC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1390</Words>
  <Characters>7925</Characters>
  <Application>Microsoft Office Word</Application>
  <DocSecurity>0</DocSecurity>
  <Lines>66</Lines>
  <Paragraphs>18</Paragraphs>
  <ScaleCrop>false</ScaleCrop>
  <Company>Ya Blondinko Edition</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3</cp:revision>
  <cp:lastPrinted>2020-12-15T11:44:00Z</cp:lastPrinted>
  <dcterms:created xsi:type="dcterms:W3CDTF">2020-12-15T11:45:00Z</dcterms:created>
  <dcterms:modified xsi:type="dcterms:W3CDTF">2020-12-18T09:36:00Z</dcterms:modified>
</cp:coreProperties>
</file>